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Bdr>
          <w:top w:space="0" w:sz="0" w:val="nil"/>
          <w:left w:space="0" w:sz="0" w:val="nil"/>
          <w:bottom w:space="0" w:sz="0" w:val="nil"/>
          <w:right w:space="0" w:sz="0" w:val="nil"/>
          <w:between w:space="0" w:sz="0" w:val="nil"/>
        </w:pBdr>
        <w:shd w:fill="auto" w:val="clear"/>
        <w:spacing w:line="24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Being only a freshman in college, I do not have much experience in this world.  However, I have had enough experience to have met many different types of people, all with unique views and beliefs.  I have also seen how others can be unaccepting of these differences in people, which I find to be counterintuitive for our society.  I believe that each of us should be ourselves.  We should be allowed to hold interests and ideals different from one another.  I believe we should live life free from the judgement of others, and be allowed to be who we will be, that way we can create a more inclusive and free world.</w:t>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spacing w:line="240" w:lineRule="auto"/>
        <w:ind w:firstLine="72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auto" w:val="clear"/>
        <w:spacing w:line="24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 believe in this idea because I have often felt insecure about my beliefs and interests.  For example, in my spare time I love to play video games like </w:t>
      </w:r>
      <w:r w:rsidDel="00000000" w:rsidR="00000000" w:rsidRPr="00000000">
        <w:rPr>
          <w:rFonts w:ascii="Times New Roman" w:cs="Times New Roman" w:eastAsia="Times New Roman" w:hAnsi="Times New Roman"/>
          <w:i w:val="1"/>
          <w:sz w:val="24"/>
          <w:szCs w:val="24"/>
          <w:rtl w:val="0"/>
        </w:rPr>
        <w:t xml:space="preserve">Pokémon, </w:t>
      </w:r>
      <w:r w:rsidDel="00000000" w:rsidR="00000000" w:rsidRPr="00000000">
        <w:rPr>
          <w:rFonts w:ascii="Times New Roman" w:cs="Times New Roman" w:eastAsia="Times New Roman" w:hAnsi="Times New Roman"/>
          <w:sz w:val="24"/>
          <w:szCs w:val="24"/>
          <w:rtl w:val="0"/>
        </w:rPr>
        <w:t xml:space="preserve">which is often considered to be a children’s game.  I would come to school and talk to my friends about our experiences playing the games, but we would sometimes attract negative comments or weird looks.  In recent years my friends and I ignore the judgements, and feel much more free in our speech as a result.</w:t>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spacing w:line="240" w:lineRule="auto"/>
        <w:ind w:firstLine="72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spacing w:line="24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Before High School I felt as if I did not fit in socially, but that changed when I got a job as a summer camp counselor before ninth grade.  The job forced me to find my real self; someone far more outgoing and positive.  It was at this point in my life that I started to truly feel like I was living, and it was because I let my quirky, cheerful self out into the world.</w:t>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spacing w:line="24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spacing w:line="24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The summer camp experience led the new me to further improve as a leader in Scouts and in my school.  I took on leadership roles in my Boy Scout Troop, where I led a group of new Scouts through their first few months of the program.  I eventually led the whole Troop, and used my acceptance of others’ ideas to allow the Scouts to have autonomy in what the Troop did.  Overall, I think the Troop became a much better place to be a part of, as I also led an anti-bullying campaign to help make everyone feel welcome in the program.</w:t>
      </w:r>
    </w:p>
    <w:p w:rsidR="00000000" w:rsidDel="00000000" w:rsidP="00000000" w:rsidRDefault="00000000" w:rsidRPr="00000000" w14:paraId="00000008">
      <w:pPr>
        <w:pBdr>
          <w:top w:space="0" w:sz="0" w:val="nil"/>
          <w:left w:space="0" w:sz="0" w:val="nil"/>
          <w:bottom w:space="0" w:sz="0" w:val="nil"/>
          <w:right w:space="0" w:sz="0" w:val="nil"/>
          <w:between w:space="0" w:sz="0" w:val="nil"/>
        </w:pBdr>
        <w:shd w:fill="auto" w:val="clear"/>
        <w:spacing w:line="24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spacing w:line="24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At school I most enjoyed a club called S.O.D.A., an organization where High Schoolers visit fourth graders each month and talk to them about life skills and the dangers of drugs and alcohol.  Through that program I was able to show the kids that I was comfortable with who I was, and I encouraged them to be themselves, too.  I was a role model to them, and I would not have been so if I did not break out of my shell at that summer camp.</w:t>
      </w:r>
    </w:p>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spacing w:line="24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spacing w:line="24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Being who we are allows us to connect in ways not possible before.  I believe by opening up ourselves, we enrich the world with ourselves and our ideas, and make it a better place.</w:t>
      </w:r>
    </w:p>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spacing w:line="24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spacing w:line="24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Word count: 499 words</w:t>
      </w:r>
      <w:r w:rsidDel="00000000" w:rsidR="00000000" w:rsidRPr="00000000">
        <w:rPr>
          <w:rtl w:val="0"/>
        </w:rPr>
      </w:r>
    </w:p>
    <w:sectPr>
      <w:headerReference r:id="rId6" w:type="default"/>
      <w:pgSz w:h="15840" w:w="12240"/>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Joe Downey</w:t>
      <w:tab/>
      <w:tab/>
      <w:tab/>
      <w:tab/>
      <w:tab/>
      <w:t xml:space="preserve">9-6-16</w:t>
      <w:tab/>
      <w:tab/>
      <w:tab/>
      <w:tab/>
      <w:tab/>
      <w:t xml:space="preserve">MW 10:10</w:t>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